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1FC8960D" w:rsidR="00B449B8" w:rsidRPr="00B449B8" w:rsidRDefault="00B02603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30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760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38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916D4"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F07698" w:rsidRPr="00417C40" w14:paraId="3E7D7804" w14:textId="77777777" w:rsidTr="00FB355A">
        <w:tc>
          <w:tcPr>
            <w:tcW w:w="1990" w:type="dxa"/>
          </w:tcPr>
          <w:p w14:paraId="7F9ACF41" w14:textId="50B6C17A" w:rsidR="00F07698" w:rsidRPr="00E2098E" w:rsidRDefault="00F07698" w:rsidP="00F076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 Państwa</w:t>
            </w:r>
            <w:r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3EBD85EF" w14:textId="77777777" w:rsidR="00F07698" w:rsidRPr="00F07698" w:rsidRDefault="00F07698" w:rsidP="00F0769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07698">
              <w:rPr>
                <w:rFonts w:cstheme="minorHAnsi"/>
                <w:sz w:val="20"/>
                <w:szCs w:val="20"/>
              </w:rPr>
              <w:t xml:space="preserve">Zespół Edukacyjny Nr 7 w Zielonej Górze, reprezentowany przez Dyrektora, </w:t>
            </w:r>
          </w:p>
          <w:p w14:paraId="07C7F573" w14:textId="77777777" w:rsidR="00F07698" w:rsidRPr="00F07698" w:rsidRDefault="00F07698" w:rsidP="00F0769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07698">
              <w:rPr>
                <w:rFonts w:cstheme="minorHAnsi"/>
                <w:sz w:val="20"/>
                <w:szCs w:val="20"/>
              </w:rPr>
              <w:t xml:space="preserve">ul. Stary Kisielin – Szkolna 14, 66-002 Zielona Góra </w:t>
            </w:r>
          </w:p>
          <w:p w14:paraId="710DEE57" w14:textId="1D1FE52B" w:rsidR="00F07698" w:rsidRPr="00417C40" w:rsidRDefault="00F07698" w:rsidP="00F076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07698">
              <w:rPr>
                <w:rFonts w:cstheme="minorHAnsi"/>
                <w:sz w:val="20"/>
                <w:szCs w:val="20"/>
              </w:rPr>
              <w:t>numer telefonu: 68 320 96 53, adres e-mail: szkolakisielin@vp.pl</w:t>
            </w:r>
          </w:p>
        </w:tc>
      </w:tr>
      <w:tr w:rsidR="00F07698" w:rsidRPr="00417C40" w14:paraId="3D5D4799" w14:textId="77777777" w:rsidTr="00FB355A">
        <w:tc>
          <w:tcPr>
            <w:tcW w:w="1990" w:type="dxa"/>
          </w:tcPr>
          <w:p w14:paraId="6E720765" w14:textId="5A3B8D07" w:rsidR="00F07698" w:rsidRPr="00E2098E" w:rsidRDefault="00F07698" w:rsidP="00F076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2C7B4A6B" w:rsidR="00F07698" w:rsidRDefault="00F07698" w:rsidP="00F076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>z i</w:t>
            </w:r>
            <w:r w:rsidRPr="00417C40">
              <w:rPr>
                <w:rFonts w:cstheme="minorHAnsi"/>
                <w:sz w:val="20"/>
                <w:szCs w:val="20"/>
              </w:rPr>
              <w:t>nspektor</w:t>
            </w:r>
            <w:r>
              <w:rPr>
                <w:rFonts w:cstheme="minorHAnsi"/>
                <w:sz w:val="20"/>
                <w:szCs w:val="20"/>
              </w:rPr>
              <w:t>em o</w:t>
            </w:r>
            <w:r w:rsidRPr="00417C40">
              <w:rPr>
                <w:rFonts w:cstheme="minorHAnsi"/>
                <w:sz w:val="20"/>
                <w:szCs w:val="20"/>
              </w:rPr>
              <w:t xml:space="preserve">chrony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417C40">
              <w:rPr>
                <w:rFonts w:cstheme="minorHAnsi"/>
                <w:sz w:val="20"/>
                <w:szCs w:val="20"/>
              </w:rPr>
              <w:t>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917AE83" w14:textId="77777777" w:rsidR="00F07698" w:rsidRPr="00F14926" w:rsidRDefault="00F07698" w:rsidP="00F0769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 iod1@cuw.zielona-gora.pl</w:t>
            </w:r>
          </w:p>
          <w:p w14:paraId="3C8E987A" w14:textId="4213C88E" w:rsidR="00F07698" w:rsidRDefault="00F07698" w:rsidP="00F0769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</w:rPr>
            </w:pPr>
            <w:r w:rsidRPr="00A22994">
              <w:rPr>
                <w:rFonts w:cstheme="minorHAnsi"/>
                <w:sz w:val="20"/>
                <w:szCs w:val="20"/>
              </w:rPr>
              <w:t xml:space="preserve">telefon: </w:t>
            </w:r>
            <w:r>
              <w:rPr>
                <w:rFonts w:cstheme="minorHAnsi"/>
                <w:sz w:val="20"/>
                <w:szCs w:val="20"/>
              </w:rPr>
              <w:t>880 100 367</w:t>
            </w:r>
          </w:p>
          <w:p w14:paraId="671E3A92" w14:textId="77777777" w:rsidR="00F07698" w:rsidRDefault="00F07698" w:rsidP="00F0769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61C1D4E3" w:rsidR="00F07698" w:rsidRPr="00F14926" w:rsidRDefault="00F07698" w:rsidP="00F076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>innej działalności szkoły.</w:t>
            </w:r>
          </w:p>
        </w:tc>
      </w:tr>
      <w:tr w:rsidR="00F07698" w:rsidRPr="00417C40" w14:paraId="629DDAFA" w14:textId="77777777" w:rsidTr="00AE0DA9">
        <w:tc>
          <w:tcPr>
            <w:tcW w:w="1990" w:type="dxa"/>
          </w:tcPr>
          <w:p w14:paraId="7D737FC9" w14:textId="28CF5D23" w:rsidR="00F07698" w:rsidRPr="00E2098E" w:rsidRDefault="00F07698" w:rsidP="00F076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44C146A6" w:rsidR="00F07698" w:rsidRDefault="00F07698" w:rsidP="00F076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Państwa i Państwa 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Pr="00AF497E">
              <w:rPr>
                <w:rFonts w:cstheme="minorHAnsi"/>
                <w:sz w:val="20"/>
                <w:szCs w:val="20"/>
              </w:rPr>
              <w:t>zagwarantowan</w:t>
            </w:r>
            <w:r>
              <w:rPr>
                <w:rFonts w:cstheme="minorHAnsi"/>
                <w:sz w:val="20"/>
                <w:szCs w:val="20"/>
              </w:rPr>
              <w:t>ia</w:t>
            </w:r>
            <w:r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AF497E">
              <w:rPr>
                <w:rFonts w:cstheme="minorHAnsi"/>
                <w:sz w:val="20"/>
                <w:szCs w:val="20"/>
              </w:rPr>
              <w:t>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F07698" w:rsidRPr="00F33720" w14:paraId="670886B5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3E908143" w14:textId="23FEDA5F" w:rsidR="00F07698" w:rsidRPr="00E2098E" w:rsidRDefault="00F07698" w:rsidP="00F076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238927C2" w14:textId="202EE438" w:rsidR="00F07698" w:rsidRPr="00D147AF" w:rsidRDefault="00F07698" w:rsidP="00F076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Przetwarzamy dane osobowe Państwa i Państwa dziecka, ponieważ:</w:t>
            </w:r>
          </w:p>
          <w:p w14:paraId="6A3475EC" w14:textId="14267670" w:rsidR="00F07698" w:rsidRPr="00D147AF" w:rsidRDefault="00F07698" w:rsidP="00F0769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musimy zrealizować ciążący na nas obowiązek prawny</w:t>
            </w:r>
            <w:r w:rsidRPr="00D147AF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D147AF">
              <w:rPr>
                <w:rFonts w:cstheme="minorHAnsi"/>
                <w:sz w:val="20"/>
                <w:szCs w:val="20"/>
              </w:rPr>
              <w:t xml:space="preserve"> [art. 6 ust. 1 lit. c) RODO</w:t>
            </w:r>
            <w:r w:rsidRPr="00D14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147AF">
              <w:rPr>
                <w:rFonts w:cstheme="minorHAnsi"/>
                <w:sz w:val="20"/>
                <w:szCs w:val="20"/>
              </w:rPr>
              <w:t xml:space="preserve">], wynikający z organizacji przebiegu nauczania, działalności opiekuńczej i wychowawczej, </w:t>
            </w:r>
            <w:r w:rsidRPr="00D147AF">
              <w:rPr>
                <w:rFonts w:cstheme="minorHAnsi"/>
                <w:sz w:val="20"/>
                <w:szCs w:val="20"/>
              </w:rPr>
              <w:br/>
              <w:t>w tym związany z prowadzeniem dokumentacji (dzienniki zajęć, arkusze ocen itp.), a także zapewnienia dziecku bezpieczeństwa.</w:t>
            </w:r>
          </w:p>
          <w:p w14:paraId="76AEDC25" w14:textId="28D9552C" w:rsidR="00F07698" w:rsidRPr="00D147AF" w:rsidRDefault="00F07698" w:rsidP="00F07698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 w:rsidRPr="00D147AF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147AF">
              <w:rPr>
                <w:rFonts w:cstheme="minorHAnsi"/>
                <w:sz w:val="20"/>
                <w:szCs w:val="20"/>
              </w:rPr>
              <w:t>[art. 6 ust. 1 lit. e) RODO</w:t>
            </w:r>
            <w:r w:rsidRPr="00D14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147AF">
              <w:rPr>
                <w:rFonts w:cstheme="minorHAnsi"/>
                <w:sz w:val="20"/>
                <w:szCs w:val="20"/>
              </w:rPr>
              <w:t>]:</w:t>
            </w:r>
          </w:p>
          <w:p w14:paraId="7FFC2BCA" w14:textId="77C5BF27" w:rsidR="00F07698" w:rsidRPr="00D147AF" w:rsidRDefault="00F07698" w:rsidP="00F0769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 xml:space="preserve">w sytuacji, gdy zachodzi </w:t>
            </w:r>
            <w:r>
              <w:rPr>
                <w:rFonts w:cstheme="minorHAnsi"/>
                <w:sz w:val="20"/>
                <w:szCs w:val="20"/>
              </w:rPr>
              <w:t xml:space="preserve">konieczność </w:t>
            </w:r>
            <w:r w:rsidRPr="00D147AF">
              <w:rPr>
                <w:rFonts w:cstheme="minorHAnsi"/>
                <w:sz w:val="20"/>
                <w:szCs w:val="20"/>
              </w:rPr>
              <w:t>nauczania zdalnego</w:t>
            </w:r>
            <w:r w:rsidRPr="00B7215F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D147AF">
              <w:rPr>
                <w:rFonts w:cstheme="minorHAnsi"/>
                <w:sz w:val="20"/>
                <w:szCs w:val="20"/>
              </w:rPr>
              <w:t>,</w:t>
            </w:r>
          </w:p>
          <w:p w14:paraId="64B17066" w14:textId="6E02E445" w:rsidR="00F07698" w:rsidRPr="00D147AF" w:rsidRDefault="00F07698" w:rsidP="00F0769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wspierając ucznia w rozwoju.</w:t>
            </w: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147AF">
              <w:rPr>
                <w:rFonts w:cstheme="minorHAnsi"/>
                <w:sz w:val="20"/>
                <w:szCs w:val="20"/>
              </w:rPr>
              <w:t>Robimy to w celu wyróżnienia go za szczególne osiągnięcia, gdy wywieszamy dane osobowe ucznia na tablicach na terenie szkoły (także na pracach plastycznych) oraz gdy wyczytujemy dane uczniów na uroczystościach odbywających się w szkole;</w:t>
            </w:r>
          </w:p>
          <w:p w14:paraId="43D2C611" w14:textId="32824051" w:rsidR="00F07698" w:rsidRPr="00D147AF" w:rsidRDefault="00F07698" w:rsidP="00F0769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rozliczając koszty wyżywienia ucznia w szkole;</w:t>
            </w:r>
          </w:p>
          <w:p w14:paraId="40EBF0C6" w14:textId="7E0B6452" w:rsidR="00F07698" w:rsidRPr="00D147AF" w:rsidRDefault="00F07698" w:rsidP="00F0769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organizując wycieczki;</w:t>
            </w:r>
          </w:p>
          <w:p w14:paraId="48BBC886" w14:textId="08054AE1" w:rsidR="00F07698" w:rsidRPr="00D147AF" w:rsidRDefault="00F07698" w:rsidP="00F0769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w sytuacji, gdy dane osobowe niezbędne są w związku z działaniami Rady Rodziców.</w:t>
            </w:r>
          </w:p>
        </w:tc>
      </w:tr>
      <w:tr w:rsidR="00F07698" w:rsidRPr="00F33720" w14:paraId="2AA35DE4" w14:textId="77777777" w:rsidTr="00E452BB">
        <w:trPr>
          <w:trHeight w:val="2190"/>
        </w:trPr>
        <w:tc>
          <w:tcPr>
            <w:tcW w:w="1990" w:type="dxa"/>
            <w:vMerge/>
          </w:tcPr>
          <w:p w14:paraId="0B972650" w14:textId="77777777" w:rsidR="00F07698" w:rsidRDefault="00F07698" w:rsidP="00F076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6CD660EB" w14:textId="511C52EC" w:rsidR="00F07698" w:rsidRDefault="00F07698" w:rsidP="00F07698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Pr="00BC17AC">
              <w:rPr>
                <w:rFonts w:cstheme="minorHAnsi"/>
                <w:sz w:val="20"/>
                <w:szCs w:val="20"/>
              </w:rPr>
              <w:t>przetwarza</w:t>
            </w:r>
            <w:r>
              <w:rPr>
                <w:rFonts w:cstheme="minorHAnsi"/>
                <w:sz w:val="20"/>
                <w:szCs w:val="20"/>
              </w:rPr>
              <w:t>my</w:t>
            </w:r>
            <w:r w:rsidRPr="00BC17AC">
              <w:rPr>
                <w:rFonts w:cstheme="minorHAnsi"/>
                <w:sz w:val="20"/>
                <w:szCs w:val="20"/>
              </w:rPr>
              <w:t xml:space="preserve"> dan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>
              <w:rPr>
                <w:rFonts w:cstheme="minorHAnsi"/>
                <w:sz w:val="20"/>
                <w:szCs w:val="20"/>
              </w:rPr>
              <w:t>ące:</w:t>
            </w:r>
          </w:p>
          <w:p w14:paraId="783AFABA" w14:textId="4EE62227" w:rsidR="00F07698" w:rsidRPr="00E452BB" w:rsidRDefault="00F07698" w:rsidP="00F07698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gdy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Państw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uznane za istotne dane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na ten temat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 także o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stosowanej diecie i rozwoju psychofizycznym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dziecka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 w:rsidRPr="00B154C7">
              <w:rPr>
                <w:rFonts w:cstheme="minorHAnsi"/>
                <w:sz w:val="20"/>
                <w:szCs w:val="20"/>
              </w:rPr>
              <w:t xml:space="preserve"> musimy udokumentować wypadki </w:t>
            </w:r>
            <w:r>
              <w:rPr>
                <w:rFonts w:cstheme="minorHAnsi"/>
                <w:sz w:val="20"/>
                <w:szCs w:val="20"/>
              </w:rPr>
              <w:t>uczniów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B154C7">
              <w:rPr>
                <w:rFonts w:cstheme="minorHAnsi"/>
                <w:sz w:val="20"/>
                <w:szCs w:val="20"/>
              </w:rPr>
              <w:t xml:space="preserve">udzielamy pomocy psychologiczno-pedagogicznej </w:t>
            </w:r>
            <w:r w:rsidRPr="00E1505C">
              <w:rPr>
                <w:rFonts w:cstheme="minorHAnsi"/>
                <w:sz w:val="20"/>
                <w:szCs w:val="20"/>
              </w:rPr>
              <w:t>lub wspieramy</w:t>
            </w:r>
            <w:r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uczniów</w:t>
            </w:r>
            <w:r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40A59073" w14:textId="596CD933" w:rsidR="00F07698" w:rsidRPr="00E452BB" w:rsidRDefault="00F07698" w:rsidP="00F0769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E452BB">
              <w:rPr>
                <w:rFonts w:cstheme="minorHAnsi"/>
                <w:sz w:val="20"/>
                <w:szCs w:val="20"/>
              </w:rPr>
              <w:t xml:space="preserve">przekonań religijnych – jeżeli deklarują Państwo </w:t>
            </w:r>
            <w:bookmarkStart w:id="0" w:name="_GoBack"/>
            <w:r w:rsidRPr="00E452BB">
              <w:rPr>
                <w:rFonts w:cstheme="minorHAnsi"/>
                <w:sz w:val="20"/>
                <w:szCs w:val="20"/>
              </w:rPr>
              <w:t xml:space="preserve">uczestnictwo </w:t>
            </w:r>
            <w:bookmarkEnd w:id="0"/>
            <w:r w:rsidRPr="00E452BB">
              <w:rPr>
                <w:rFonts w:cstheme="minorHAnsi"/>
                <w:sz w:val="20"/>
                <w:szCs w:val="20"/>
              </w:rPr>
              <w:t>dziecka w lekcjach religii lub etyki</w:t>
            </w:r>
            <w:r w:rsidRPr="00B7215F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E452B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07698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F07698" w:rsidRPr="00E2098E" w:rsidRDefault="00F07698" w:rsidP="00F076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F07698" w:rsidRPr="006D21D8" w:rsidRDefault="00F07698" w:rsidP="00F0769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298E69C2" w:rsidR="00F07698" w:rsidRPr="006D21D8" w:rsidRDefault="00F07698" w:rsidP="00F076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577C094C" w:rsidR="00F07698" w:rsidRPr="006D21D8" w:rsidRDefault="00F07698" w:rsidP="00F076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A842810" w14:textId="4C7D8FEF" w:rsidR="00F07698" w:rsidRDefault="00F07698" w:rsidP="00F076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0807B02D" w:rsidR="00F07698" w:rsidRDefault="00F07698" w:rsidP="00F076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F07698" w:rsidRDefault="00F07698" w:rsidP="00F076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F07698" w:rsidRPr="00F33720" w:rsidRDefault="00F07698" w:rsidP="00F076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CA745D" w:rsidRPr="00CA745D" w14:paraId="5F1D2860" w14:textId="77777777" w:rsidTr="00FB355A">
        <w:tc>
          <w:tcPr>
            <w:tcW w:w="1990" w:type="dxa"/>
          </w:tcPr>
          <w:p w14:paraId="5D8DF463" w14:textId="4F6C21FB" w:rsidR="00F07698" w:rsidRPr="00CA745D" w:rsidRDefault="00F07698" w:rsidP="00F07698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color w:val="000000" w:themeColor="text1"/>
                <w:sz w:val="20"/>
                <w:szCs w:val="20"/>
              </w:rPr>
              <w:t>Komu przekazujemy dane osobowe Państwa i Państwa dziecka?</w:t>
            </w:r>
          </w:p>
        </w:tc>
        <w:tc>
          <w:tcPr>
            <w:tcW w:w="7916" w:type="dxa"/>
          </w:tcPr>
          <w:p w14:paraId="5D43F2A1" w14:textId="3C8C6AD2" w:rsidR="00F07698" w:rsidRPr="00CA745D" w:rsidRDefault="00F07698" w:rsidP="00F07698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Odbiorcami danych osobowych Państwa i Państwa dziecka są:</w:t>
            </w:r>
          </w:p>
          <w:p w14:paraId="5685C41B" w14:textId="77777777" w:rsidR="00F07698" w:rsidRPr="00CA745D" w:rsidRDefault="00F07698" w:rsidP="00F07698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160" w:line="240" w:lineRule="auto"/>
              <w:ind w:left="45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podmioty, z usług których korzystamy przy ich przetwarzaniu, tj. </w:t>
            </w:r>
          </w:p>
          <w:p w14:paraId="26A06270" w14:textId="77777777" w:rsidR="00F07698" w:rsidRPr="00CA745D" w:rsidRDefault="00F07698" w:rsidP="00F07698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firma VULCAN Sp. z o.o., ul. Wołowska 6, 51-116 Wrocław dostarczająca program Sekretariat </w:t>
            </w:r>
            <w:proofErr w:type="spellStart"/>
            <w:r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Optivum</w:t>
            </w:r>
            <w:proofErr w:type="spellEnd"/>
            <w:r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dziennik elektroniczny UONET+; </w:t>
            </w:r>
          </w:p>
          <w:p w14:paraId="284E9340" w14:textId="4278068C" w:rsidR="00F07698" w:rsidRPr="00CA745D" w:rsidRDefault="00F07698" w:rsidP="00F07698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- Centrum Usług Wspólnych w Zielonej Górze, ul Zachodnia 63A</w:t>
            </w:r>
            <w:r w:rsidRPr="00CA745D">
              <w:rPr>
                <w:rStyle w:val="Pogrubienie"/>
                <w:rFonts w:cs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 65-552 Zielona Góra, które wspiera naszą działalność od strony księgowej.</w:t>
            </w:r>
          </w:p>
          <w:p w14:paraId="55DE68D4" w14:textId="77777777" w:rsidR="00CA745D" w:rsidRPr="00CA745D" w:rsidRDefault="00F07698" w:rsidP="00CA745D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inni, niezależni odbiorcy:</w:t>
            </w:r>
            <w:r w:rsidR="00CA745D"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zakład ubezpieczeń </w:t>
            </w:r>
            <w:proofErr w:type="spellStart"/>
            <w:r w:rsidR="00CA745D"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InterRisk</w:t>
            </w:r>
            <w:proofErr w:type="spellEnd"/>
            <w:r w:rsidR="00CA745D"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Towarzystwo Ubezpieczeń S.A. </w:t>
            </w:r>
            <w:proofErr w:type="spellStart"/>
            <w:r w:rsidR="00CA745D"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Vienna</w:t>
            </w:r>
            <w:proofErr w:type="spellEnd"/>
            <w:r w:rsidR="00CA745D"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A745D"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Insurance</w:t>
            </w:r>
            <w:proofErr w:type="spellEnd"/>
            <w:r w:rsidR="00CA745D"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A745D"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Group</w:t>
            </w:r>
            <w:proofErr w:type="spellEnd"/>
            <w:r w:rsidR="00CA745D"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 Oddział</w:t>
            </w:r>
            <w:r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A745D"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w Zielonej Górze, ul. Krośnieńska </w:t>
            </w:r>
          </w:p>
          <w:p w14:paraId="29E55C92" w14:textId="79B2A7DB" w:rsidR="00F07698" w:rsidRPr="00CA745D" w:rsidRDefault="00F07698" w:rsidP="00CA745D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A745D">
              <w:rPr>
                <w:color w:val="000000" w:themeColor="text1"/>
                <w:sz w:val="20"/>
                <w:szCs w:val="20"/>
              </w:rPr>
              <w:t xml:space="preserve">podmioty upoważnione do otrzymywania danych na podstawie odpowiednich przepisów prawa </w:t>
            </w:r>
            <w:r w:rsidRPr="00CA745D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np.: kuratorium oświaty, Okręgowa Komisja Egzaminacyjna, organ prowadzący – Urząd Miasta Zielona Góra, Ministerstwo Edukacji Narodowej w ramach Systemu Informacji Oświatowej i inne organy kontrolne i instytucje nadzorujące.</w:t>
            </w:r>
          </w:p>
        </w:tc>
      </w:tr>
      <w:tr w:rsidR="00CA745D" w:rsidRPr="00CA745D" w14:paraId="51880A20" w14:textId="77777777" w:rsidTr="00FB355A">
        <w:tc>
          <w:tcPr>
            <w:tcW w:w="1990" w:type="dxa"/>
          </w:tcPr>
          <w:p w14:paraId="7CA2D4D2" w14:textId="3F05DDB7" w:rsidR="00F07698" w:rsidRPr="00CA745D" w:rsidRDefault="00F07698" w:rsidP="00F07698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color w:val="000000" w:themeColor="text1"/>
                <w:sz w:val="20"/>
                <w:szCs w:val="20"/>
              </w:rPr>
              <w:lastRenderedPageBreak/>
              <w:t>Jaki będzie czas przetwarzania danych?</w:t>
            </w:r>
          </w:p>
        </w:tc>
        <w:tc>
          <w:tcPr>
            <w:tcW w:w="7916" w:type="dxa"/>
          </w:tcPr>
          <w:p w14:paraId="7571E651" w14:textId="6BD68738" w:rsidR="00F07698" w:rsidRPr="00CA745D" w:rsidRDefault="00F07698" w:rsidP="00F07698">
            <w:pPr>
              <w:shd w:val="clear" w:color="auto" w:fill="FFFFFF"/>
              <w:spacing w:line="240" w:lineRule="auto"/>
              <w:jc w:val="both"/>
              <w:rPr>
                <w:color w:val="000000" w:themeColor="text1"/>
              </w:rPr>
            </w:pPr>
            <w:r w:rsidRPr="00CA74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Zgromadzone dane osobowe będą przetwarzane przez okres uczęszczania dziecka do szkoły</w:t>
            </w:r>
            <w:r w:rsidRPr="00CA74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i o</w:t>
            </w: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kresy wynikające z przepisów prawa, które nakazują przechowywanie danych przez określony czas [w tym z</w:t>
            </w:r>
            <w:r w:rsidRPr="00CA745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ustawy z dnia 14 lipca 1983 r. o narodowym zasobie archiwalnym i archiwach </w:t>
            </w:r>
            <w:r w:rsidRPr="00CA745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(</w:t>
            </w:r>
            <w:proofErr w:type="spellStart"/>
            <w:r w:rsidRPr="00CA745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t.j</w:t>
            </w:r>
            <w:proofErr w:type="spellEnd"/>
            <w:r w:rsidRPr="00CA745D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 Dz. U. 2020 r., poz. 164 ze zm.)]</w:t>
            </w:r>
            <w:r w:rsidRPr="00CA745D">
              <w:rPr>
                <w:color w:val="000000" w:themeColor="text1"/>
              </w:rPr>
              <w:t>.</w:t>
            </w:r>
          </w:p>
          <w:p w14:paraId="2D9DA1A2" w14:textId="342E9D11" w:rsidR="00F07698" w:rsidRPr="00CA745D" w:rsidRDefault="00F07698" w:rsidP="00F07698">
            <w:pPr>
              <w:shd w:val="clear" w:color="auto" w:fill="FFFFFF"/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134E8AD0" w14:textId="7E095947" w:rsidR="00F07698" w:rsidRPr="00CA745D" w:rsidRDefault="00F07698" w:rsidP="00F07698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dane ujęte w arkuszach ocen – 50 lat,</w:t>
            </w:r>
          </w:p>
          <w:p w14:paraId="47300190" w14:textId="571E8320" w:rsidR="00F07698" w:rsidRPr="00CA745D" w:rsidRDefault="00F07698" w:rsidP="00F07698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A745D">
              <w:rPr>
                <w:color w:val="000000" w:themeColor="text1"/>
                <w:sz w:val="20"/>
                <w:szCs w:val="20"/>
              </w:rPr>
              <w:t>dziennikach lekcyjnych i dziennikach pozostałych zajęć</w:t>
            </w:r>
            <w:r w:rsidRPr="00CA745D">
              <w:rPr>
                <w:color w:val="000000" w:themeColor="text1"/>
              </w:rPr>
              <w:t xml:space="preserve"> </w:t>
            </w:r>
            <w:r w:rsidRPr="00CA745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- 5 lat,</w:t>
            </w:r>
          </w:p>
          <w:p w14:paraId="0DCB765A" w14:textId="448A5A72" w:rsidR="00F07698" w:rsidRPr="00CA745D" w:rsidRDefault="00F07698" w:rsidP="00F07698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dane dotyczące wypadków uczniów – 10 lat.</w:t>
            </w:r>
          </w:p>
        </w:tc>
      </w:tr>
      <w:tr w:rsidR="00CA745D" w:rsidRPr="00CA745D" w14:paraId="4512F796" w14:textId="77777777" w:rsidTr="00DC5F64">
        <w:trPr>
          <w:trHeight w:val="1552"/>
        </w:trPr>
        <w:tc>
          <w:tcPr>
            <w:tcW w:w="1990" w:type="dxa"/>
          </w:tcPr>
          <w:p w14:paraId="6AF946A3" w14:textId="5F178FB1" w:rsidR="00F07698" w:rsidRPr="00CA745D" w:rsidRDefault="00F07698" w:rsidP="00F07698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color w:val="000000" w:themeColor="text1"/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0CE75AC0" w14:textId="2B058734" w:rsidR="00F07698" w:rsidRPr="00CA745D" w:rsidRDefault="00F07698" w:rsidP="00F07698">
            <w:pPr>
              <w:spacing w:line="240" w:lineRule="auto"/>
              <w:ind w:left="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 xml:space="preserve">Podanie danych osobowych Państwa i Państwa dziecka jest: </w:t>
            </w:r>
          </w:p>
          <w:p w14:paraId="2291247C" w14:textId="77777777" w:rsidR="00F07698" w:rsidRPr="00CA745D" w:rsidRDefault="00F07698" w:rsidP="00F07698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obowiązkowe, jeżeli tak zostało to określone w przepisach prawa,</w:t>
            </w:r>
          </w:p>
          <w:p w14:paraId="35316D62" w14:textId="77777777" w:rsidR="00F07698" w:rsidRPr="00CA745D" w:rsidRDefault="00F07698" w:rsidP="00F07698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dobrowolne – w pozostałych przypadkach.</w:t>
            </w:r>
          </w:p>
          <w:p w14:paraId="443E1541" w14:textId="77777777" w:rsidR="00F07698" w:rsidRPr="00CA745D" w:rsidRDefault="00F07698" w:rsidP="00F07698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Konsekwencją niepodania danych może być:</w:t>
            </w:r>
          </w:p>
          <w:p w14:paraId="79F07ADB" w14:textId="13F5086C" w:rsidR="00F07698" w:rsidRPr="00CA745D" w:rsidRDefault="00F07698" w:rsidP="00F07698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brak możliwości uczęszczania przez ucznia do szkoły,</w:t>
            </w:r>
          </w:p>
          <w:p w14:paraId="7817D352" w14:textId="69680BEE" w:rsidR="00F07698" w:rsidRPr="00CA745D" w:rsidRDefault="00F07698" w:rsidP="00F07698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brak możliwości korzystania z określonych zajęć.</w:t>
            </w:r>
          </w:p>
        </w:tc>
      </w:tr>
      <w:tr w:rsidR="00CA745D" w:rsidRPr="00CA745D" w14:paraId="15AE5C4C" w14:textId="77777777" w:rsidTr="00FB355A">
        <w:tc>
          <w:tcPr>
            <w:tcW w:w="1990" w:type="dxa"/>
          </w:tcPr>
          <w:p w14:paraId="03B106A5" w14:textId="42D0DB77" w:rsidR="00F07698" w:rsidRPr="00CA745D" w:rsidRDefault="00F07698" w:rsidP="00F07698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F07698" w:rsidRPr="00CA745D" w:rsidRDefault="00F07698" w:rsidP="00F07698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W procesie przetwarzania danych osobowych żadne decyzje nie zapadają automatycznie oraz nie są budowane żadne profile.</w:t>
            </w:r>
          </w:p>
        </w:tc>
      </w:tr>
      <w:tr w:rsidR="00CA745D" w:rsidRPr="00CA745D" w14:paraId="01F9418E" w14:textId="77777777" w:rsidTr="00FB355A">
        <w:tc>
          <w:tcPr>
            <w:tcW w:w="1990" w:type="dxa"/>
          </w:tcPr>
          <w:p w14:paraId="5D1798BD" w14:textId="219E837E" w:rsidR="00F07698" w:rsidRPr="00CA745D" w:rsidRDefault="00F07698" w:rsidP="00F07698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color w:val="000000" w:themeColor="text1"/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F07698" w:rsidRPr="00CA745D" w:rsidRDefault="00F07698" w:rsidP="00F07698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745D">
              <w:rPr>
                <w:rFonts w:cstheme="minorHAnsi"/>
                <w:color w:val="000000" w:themeColor="text1"/>
                <w:sz w:val="20"/>
                <w:szCs w:val="20"/>
              </w:rPr>
              <w:t>Nie przekazujemy danych osobowych poza teren Polski, Unii Europejskiej, ani Europejskiego Obszaru Gospodarczego.</w:t>
            </w:r>
          </w:p>
        </w:tc>
      </w:tr>
    </w:tbl>
    <w:p w14:paraId="5D7D6B47" w14:textId="492E3C15" w:rsidR="008916D4" w:rsidRPr="00CA745D" w:rsidRDefault="008916D4" w:rsidP="000D03E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59FE581" w14:textId="0AAAC7ED" w:rsidR="00F33720" w:rsidRPr="00CA745D" w:rsidRDefault="00346A5F" w:rsidP="000D03E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745D">
        <w:rPr>
          <w:rFonts w:cstheme="minorHAnsi"/>
          <w:color w:val="000000" w:themeColor="text1"/>
          <w:sz w:val="20"/>
          <w:szCs w:val="20"/>
        </w:rPr>
        <w:t xml:space="preserve"> </w:t>
      </w:r>
      <w:r w:rsidR="005874CF" w:rsidRPr="00CA745D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2ECF8362" w14:textId="3933B08C" w:rsidR="000D2FFA" w:rsidRPr="00CA745D" w:rsidRDefault="00346A5F" w:rsidP="000D03E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745D">
        <w:rPr>
          <w:rFonts w:cstheme="minorHAnsi"/>
          <w:color w:val="000000" w:themeColor="text1"/>
          <w:sz w:val="20"/>
          <w:szCs w:val="20"/>
        </w:rPr>
        <w:t xml:space="preserve">   </w:t>
      </w:r>
      <w:r w:rsidR="005874CF" w:rsidRPr="00CA745D">
        <w:rPr>
          <w:rFonts w:cstheme="minorHAnsi"/>
          <w:color w:val="000000" w:themeColor="text1"/>
          <w:sz w:val="20"/>
          <w:szCs w:val="20"/>
        </w:rPr>
        <w:t xml:space="preserve"> </w:t>
      </w:r>
      <w:r w:rsidR="000D2FFA" w:rsidRPr="00CA745D">
        <w:rPr>
          <w:rFonts w:cstheme="minorHAnsi"/>
          <w:color w:val="000000" w:themeColor="text1"/>
          <w:sz w:val="20"/>
          <w:szCs w:val="20"/>
        </w:rPr>
        <w:t>………………………………………………………..</w:t>
      </w:r>
      <w:r w:rsidR="000D03EC" w:rsidRPr="00CA745D">
        <w:rPr>
          <w:rFonts w:cstheme="minorHAnsi"/>
          <w:color w:val="000000" w:themeColor="text1"/>
          <w:sz w:val="20"/>
          <w:szCs w:val="20"/>
        </w:rPr>
        <w:tab/>
      </w:r>
      <w:r w:rsidR="000D03EC" w:rsidRPr="00CA745D">
        <w:rPr>
          <w:rFonts w:cstheme="minorHAnsi"/>
          <w:color w:val="000000" w:themeColor="text1"/>
          <w:sz w:val="20"/>
          <w:szCs w:val="20"/>
        </w:rPr>
        <w:tab/>
      </w:r>
      <w:r w:rsidR="000D03EC" w:rsidRPr="00CA745D">
        <w:rPr>
          <w:rFonts w:cstheme="minorHAnsi"/>
          <w:color w:val="000000" w:themeColor="text1"/>
          <w:sz w:val="20"/>
          <w:szCs w:val="20"/>
        </w:rPr>
        <w:tab/>
      </w:r>
      <w:r w:rsidR="000D03EC" w:rsidRPr="00CA745D">
        <w:rPr>
          <w:rFonts w:cstheme="minorHAnsi"/>
          <w:color w:val="000000" w:themeColor="text1"/>
          <w:sz w:val="20"/>
          <w:szCs w:val="20"/>
        </w:rPr>
        <w:tab/>
        <w:t>………………………………………………………</w:t>
      </w:r>
    </w:p>
    <w:p w14:paraId="79DF2AA0" w14:textId="3F7295F3" w:rsidR="00EC23D3" w:rsidRPr="00CA745D" w:rsidRDefault="000D03EC" w:rsidP="00E666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745D">
        <w:rPr>
          <w:rFonts w:cstheme="minorHAnsi"/>
          <w:color w:val="000000" w:themeColor="text1"/>
          <w:sz w:val="20"/>
          <w:szCs w:val="20"/>
        </w:rPr>
        <w:t xml:space="preserve">                  (</w:t>
      </w:r>
      <w:r w:rsidR="00880111" w:rsidRPr="00CA745D">
        <w:rPr>
          <w:rFonts w:cstheme="minorHAnsi"/>
          <w:color w:val="000000" w:themeColor="text1"/>
          <w:sz w:val="20"/>
          <w:szCs w:val="20"/>
        </w:rPr>
        <w:t xml:space="preserve">miejscowość i </w:t>
      </w:r>
      <w:r w:rsidRPr="00CA745D">
        <w:rPr>
          <w:rFonts w:cstheme="minorHAnsi"/>
          <w:color w:val="000000" w:themeColor="text1"/>
          <w:sz w:val="20"/>
          <w:szCs w:val="20"/>
        </w:rPr>
        <w:t>data)</w:t>
      </w:r>
      <w:r w:rsidRPr="00CA745D">
        <w:rPr>
          <w:rFonts w:cstheme="minorHAnsi"/>
          <w:color w:val="000000" w:themeColor="text1"/>
          <w:sz w:val="20"/>
          <w:szCs w:val="20"/>
        </w:rPr>
        <w:tab/>
      </w:r>
      <w:r w:rsidRPr="00CA745D">
        <w:rPr>
          <w:rFonts w:cstheme="minorHAnsi"/>
          <w:color w:val="000000" w:themeColor="text1"/>
          <w:sz w:val="20"/>
          <w:szCs w:val="20"/>
        </w:rPr>
        <w:tab/>
      </w:r>
      <w:r w:rsidRPr="00CA745D">
        <w:rPr>
          <w:rFonts w:cstheme="minorHAnsi"/>
          <w:color w:val="000000" w:themeColor="text1"/>
          <w:sz w:val="20"/>
          <w:szCs w:val="20"/>
        </w:rPr>
        <w:tab/>
      </w:r>
      <w:r w:rsidRPr="00CA745D">
        <w:rPr>
          <w:rFonts w:cstheme="minorHAnsi"/>
          <w:color w:val="000000" w:themeColor="text1"/>
          <w:sz w:val="20"/>
          <w:szCs w:val="20"/>
        </w:rPr>
        <w:tab/>
      </w:r>
      <w:r w:rsidRPr="00CA745D">
        <w:rPr>
          <w:rFonts w:cstheme="minorHAnsi"/>
          <w:color w:val="000000" w:themeColor="text1"/>
          <w:sz w:val="20"/>
          <w:szCs w:val="20"/>
        </w:rPr>
        <w:tab/>
      </w:r>
      <w:r w:rsidR="00880111" w:rsidRPr="00CA745D">
        <w:rPr>
          <w:rFonts w:cstheme="minorHAnsi"/>
          <w:color w:val="000000" w:themeColor="text1"/>
          <w:sz w:val="20"/>
          <w:szCs w:val="20"/>
        </w:rPr>
        <w:t xml:space="preserve">              </w:t>
      </w:r>
      <w:r w:rsidRPr="00CA745D">
        <w:rPr>
          <w:rFonts w:cstheme="minorHAnsi"/>
          <w:color w:val="000000" w:themeColor="text1"/>
          <w:sz w:val="20"/>
          <w:szCs w:val="20"/>
        </w:rPr>
        <w:t>(czytelny podpis)</w:t>
      </w:r>
    </w:p>
    <w:p w14:paraId="29EF5D07" w14:textId="5ED08F89" w:rsidR="00E666D4" w:rsidRPr="00CA745D" w:rsidRDefault="00E666D4" w:rsidP="00E666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21F6B3E" w14:textId="0A61CF4A" w:rsidR="00E666D4" w:rsidRPr="00CA745D" w:rsidRDefault="00E666D4" w:rsidP="00E666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55A1257" w14:textId="4B7E76E0" w:rsidR="00E666D4" w:rsidRPr="00CA745D" w:rsidRDefault="00E666D4" w:rsidP="00E666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DA353C7" w14:textId="0DD1E26C" w:rsidR="00E666D4" w:rsidRPr="00CA745D" w:rsidRDefault="00E666D4" w:rsidP="00E666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60ED4A1" w14:textId="77777777" w:rsidR="00E666D4" w:rsidRPr="00CA745D" w:rsidRDefault="00E666D4" w:rsidP="00E666D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8C3A589" w14:textId="77777777" w:rsidR="00445DDC" w:rsidRPr="00CA745D" w:rsidRDefault="00445DDC" w:rsidP="00DC5F64">
      <w:pPr>
        <w:tabs>
          <w:tab w:val="left" w:pos="1760"/>
        </w:tabs>
        <w:spacing w:line="240" w:lineRule="auto"/>
        <w:rPr>
          <w:rFonts w:cstheme="minorHAnsi"/>
          <w:color w:val="000000" w:themeColor="text1"/>
          <w:sz w:val="20"/>
          <w:szCs w:val="20"/>
        </w:rPr>
      </w:pPr>
    </w:p>
    <w:p w14:paraId="222C2F1F" w14:textId="7C2A9952" w:rsidR="00E666D4" w:rsidRPr="00CA745D" w:rsidRDefault="00E666D4" w:rsidP="00E666D4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color w:val="000000" w:themeColor="text1"/>
          <w:sz w:val="20"/>
          <w:szCs w:val="20"/>
        </w:rPr>
      </w:pPr>
      <w:bookmarkStart w:id="1" w:name="_Hlk49154198"/>
      <w:bookmarkStart w:id="2" w:name="_Hlk45881045"/>
      <w:r w:rsidRPr="00CA745D">
        <w:rPr>
          <w:rFonts w:cstheme="minorHAnsi"/>
          <w:color w:val="000000" w:themeColor="text1"/>
          <w:sz w:val="20"/>
          <w:szCs w:val="20"/>
        </w:rPr>
        <w:t>Krajowe przepisy prawa, zgodnie z którymi przetwarzamy dane osobowe, to ustawa z dnia 14 grudnia 2016 r. Prawo oświatowe (</w:t>
      </w:r>
      <w:proofErr w:type="spellStart"/>
      <w:r w:rsidRPr="00CA745D">
        <w:rPr>
          <w:rFonts w:cstheme="minorHAnsi"/>
          <w:color w:val="000000" w:themeColor="text1"/>
          <w:sz w:val="20"/>
          <w:szCs w:val="20"/>
        </w:rPr>
        <w:t>t.j</w:t>
      </w:r>
      <w:proofErr w:type="spellEnd"/>
      <w:r w:rsidRPr="00CA745D">
        <w:rPr>
          <w:rFonts w:cstheme="minorHAnsi"/>
          <w:color w:val="000000" w:themeColor="text1"/>
          <w:sz w:val="20"/>
          <w:szCs w:val="20"/>
        </w:rPr>
        <w:t>. Dz. U. z 2021 r., poz. 1082 ze zm.),  ustawa z dnia 7 września 1991 r. o systemie oświaty (</w:t>
      </w:r>
      <w:proofErr w:type="spellStart"/>
      <w:r w:rsidRPr="00CA745D">
        <w:rPr>
          <w:rFonts w:cstheme="minorHAnsi"/>
          <w:color w:val="000000" w:themeColor="text1"/>
          <w:sz w:val="20"/>
          <w:szCs w:val="20"/>
        </w:rPr>
        <w:t>t.j</w:t>
      </w:r>
      <w:proofErr w:type="spellEnd"/>
      <w:r w:rsidRPr="00CA745D">
        <w:rPr>
          <w:rFonts w:cstheme="minorHAnsi"/>
          <w:color w:val="000000" w:themeColor="text1"/>
          <w:sz w:val="20"/>
          <w:szCs w:val="20"/>
        </w:rPr>
        <w:t xml:space="preserve">. Dz. U. z 2021 r., poz. 1237 ze zm.), a także </w:t>
      </w:r>
      <w:r w:rsidRPr="00CA745D">
        <w:rPr>
          <w:color w:val="000000" w:themeColor="text1"/>
          <w:sz w:val="20"/>
          <w:szCs w:val="20"/>
        </w:rPr>
        <w:t xml:space="preserve">ustawa z dnia 15 kwietnia 2011 r. o systemie informacji oświatowej (Dz.U. z 2021 r. poz. </w:t>
      </w:r>
      <w:r w:rsidR="00330524" w:rsidRPr="00CA745D">
        <w:rPr>
          <w:color w:val="000000" w:themeColor="text1"/>
          <w:sz w:val="20"/>
          <w:szCs w:val="20"/>
        </w:rPr>
        <w:t>584</w:t>
      </w:r>
      <w:r w:rsidRPr="00CA745D">
        <w:rPr>
          <w:color w:val="000000" w:themeColor="text1"/>
          <w:sz w:val="20"/>
          <w:szCs w:val="20"/>
        </w:rPr>
        <w:t xml:space="preserve"> ze zm.) </w:t>
      </w:r>
      <w:r w:rsidRPr="00CA745D">
        <w:rPr>
          <w:rFonts w:cstheme="minorHAnsi"/>
          <w:color w:val="000000" w:themeColor="text1"/>
          <w:sz w:val="20"/>
          <w:szCs w:val="20"/>
        </w:rPr>
        <w:t>oraz rozporządzenia wykonawcze wydane na ich podstawie przez właściwych ministrów.</w:t>
      </w:r>
    </w:p>
    <w:bookmarkEnd w:id="1"/>
    <w:p w14:paraId="14188524" w14:textId="77777777" w:rsidR="00E666D4" w:rsidRPr="00CA745D" w:rsidRDefault="00E666D4" w:rsidP="00E666D4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0BB8777E" w14:textId="7188852E" w:rsidR="00E666D4" w:rsidRPr="00CA745D" w:rsidRDefault="00E666D4" w:rsidP="00E666D4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Rozporządzenie Ministra Edukacji Narodowej z dnia 20 marca 2020 r. </w:t>
      </w:r>
      <w:r w:rsidRPr="00CA745D">
        <w:rPr>
          <w:rStyle w:val="Uwydatnienie"/>
          <w:rFonts w:cstheme="minorHAnsi"/>
          <w:i w:val="0"/>
          <w:iCs w:val="0"/>
          <w:color w:val="000000" w:themeColor="text1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 (Dz. U. z 2021 r., poz. 1343).</w:t>
      </w:r>
    </w:p>
    <w:p w14:paraId="3ECCE634" w14:textId="77777777" w:rsidR="00E666D4" w:rsidRPr="00CA745D" w:rsidRDefault="00E666D4" w:rsidP="00E666D4">
      <w:pPr>
        <w:pStyle w:val="Nagwek2"/>
        <w:numPr>
          <w:ilvl w:val="0"/>
          <w:numId w:val="26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745D">
        <w:rPr>
          <w:rFonts w:asciiTheme="minorHAnsi" w:hAnsiTheme="minorHAnsi" w:cstheme="minorHAnsi"/>
          <w:color w:val="000000" w:themeColor="text1"/>
          <w:sz w:val="20"/>
          <w:szCs w:val="20"/>
        </w:rPr>
        <w:t>art. 155 ustawy z dnia 14 grudnia 2016 r. Prawo oświatowe (</w:t>
      </w:r>
      <w:proofErr w:type="spellStart"/>
      <w:r w:rsidRPr="00CA745D">
        <w:rPr>
          <w:rFonts w:asciiTheme="minorHAnsi" w:hAnsiTheme="minorHAnsi" w:cstheme="minorHAnsi"/>
          <w:color w:val="000000" w:themeColor="text1"/>
          <w:sz w:val="20"/>
          <w:szCs w:val="20"/>
        </w:rPr>
        <w:t>t.j</w:t>
      </w:r>
      <w:proofErr w:type="spellEnd"/>
      <w:r w:rsidRPr="00CA745D">
        <w:rPr>
          <w:rFonts w:asciiTheme="minorHAnsi" w:hAnsiTheme="minorHAnsi" w:cstheme="minorHAnsi"/>
          <w:color w:val="000000" w:themeColor="text1"/>
          <w:sz w:val="20"/>
          <w:szCs w:val="20"/>
        </w:rPr>
        <w:t>. Dz. U. z 2021 r., poz. 1082 ze zm.).</w:t>
      </w:r>
    </w:p>
    <w:p w14:paraId="55A83307" w14:textId="77777777" w:rsidR="00E666D4" w:rsidRPr="00CA745D" w:rsidRDefault="00E666D4" w:rsidP="00E666D4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color w:val="000000" w:themeColor="text1"/>
          <w:sz w:val="20"/>
          <w:szCs w:val="20"/>
        </w:rPr>
      </w:pPr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t.j</w:t>
      </w:r>
      <w:proofErr w:type="spellEnd"/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 Dz. U. z 2020 r., poz. 1604).</w:t>
      </w:r>
    </w:p>
    <w:p w14:paraId="30BA8117" w14:textId="63C0A7B8" w:rsidR="00E666D4" w:rsidRPr="00CA745D" w:rsidRDefault="00E666D4" w:rsidP="00E666D4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bookmarkStart w:id="3" w:name="_Hlk49154503"/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4" w:name="_Hlk10621380"/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(</w:t>
      </w:r>
      <w:proofErr w:type="spellStart"/>
      <w:r w:rsidR="00330524"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t.j</w:t>
      </w:r>
      <w:proofErr w:type="spellEnd"/>
      <w:r w:rsidR="00330524"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</w:t>
      </w:r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Dz.U. z 2020 r. poz. 1280)</w:t>
      </w:r>
      <w:bookmarkEnd w:id="4"/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oraz rozporządzenie Ministra Edukacji Narodowej </w:t>
      </w:r>
      <w:r w:rsidRPr="00CA745D">
        <w:rPr>
          <w:rFonts w:eastAsiaTheme="majorEastAsia" w:cstheme="minorHAnsi"/>
          <w:color w:val="000000" w:themeColor="text1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i opiekuńczej oraz rodzajów tej dokumentacji </w:t>
      </w:r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(Dz.U. z 2017 r. poz. 1664 ze zm.).</w:t>
      </w:r>
    </w:p>
    <w:bookmarkEnd w:id="2"/>
    <w:p w14:paraId="310F9B0D" w14:textId="33742CE2" w:rsidR="00DC5F64" w:rsidRPr="00F07698" w:rsidRDefault="00E666D4" w:rsidP="00F07698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</w:t>
      </w:r>
      <w:proofErr w:type="spellStart"/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t.j</w:t>
      </w:r>
      <w:proofErr w:type="spellEnd"/>
      <w:r w:rsidRPr="00CA745D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 Dz. U. z</w:t>
      </w:r>
      <w:r>
        <w:rPr>
          <w:rFonts w:eastAsia="Times New Roman" w:cstheme="minorHAnsi"/>
          <w:sz w:val="20"/>
          <w:szCs w:val="20"/>
          <w:lang w:eastAsia="pl-PL"/>
        </w:rPr>
        <w:t xml:space="preserve"> 2020 r., poz. 983).</w:t>
      </w:r>
      <w:bookmarkEnd w:id="3"/>
    </w:p>
    <w:sectPr w:rsidR="00DC5F64" w:rsidRPr="00F07698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A1BC" w14:textId="77777777" w:rsidR="001F6EAD" w:rsidRDefault="001F6EAD" w:rsidP="000D2FFA">
      <w:pPr>
        <w:spacing w:after="0" w:line="240" w:lineRule="auto"/>
      </w:pPr>
      <w:r>
        <w:separator/>
      </w:r>
    </w:p>
  </w:endnote>
  <w:endnote w:type="continuationSeparator" w:id="0">
    <w:p w14:paraId="368D5DB5" w14:textId="77777777" w:rsidR="001F6EAD" w:rsidRDefault="001F6EAD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B7F5" w14:textId="77777777" w:rsidR="001F6EAD" w:rsidRDefault="001F6EAD" w:rsidP="000D2FFA">
      <w:pPr>
        <w:spacing w:after="0" w:line="240" w:lineRule="auto"/>
      </w:pPr>
      <w:r>
        <w:separator/>
      </w:r>
    </w:p>
  </w:footnote>
  <w:footnote w:type="continuationSeparator" w:id="0">
    <w:p w14:paraId="48A73C97" w14:textId="77777777" w:rsidR="001F6EAD" w:rsidRDefault="001F6EAD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CD8"/>
    <w:multiLevelType w:val="hybridMultilevel"/>
    <w:tmpl w:val="3A6A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216"/>
    <w:multiLevelType w:val="hybridMultilevel"/>
    <w:tmpl w:val="4F806AA8"/>
    <w:lvl w:ilvl="0" w:tplc="7DC2F470">
      <w:start w:val="6"/>
      <w:numFmt w:val="decimal"/>
      <w:lvlText w:val="%1"/>
      <w:lvlJc w:val="left"/>
      <w:pPr>
        <w:ind w:left="1004" w:hanging="360"/>
      </w:pPr>
      <w:rPr>
        <w:rFonts w:hint="default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9DF17E1"/>
    <w:multiLevelType w:val="hybridMultilevel"/>
    <w:tmpl w:val="B678C660"/>
    <w:lvl w:ilvl="0" w:tplc="92B6F446">
      <w:start w:val="1"/>
      <w:numFmt w:val="bullet"/>
      <w:lvlText w:val="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137103"/>
    <w:multiLevelType w:val="hybridMultilevel"/>
    <w:tmpl w:val="8C0E5528"/>
    <w:lvl w:ilvl="0" w:tplc="604A543A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01284"/>
    <w:multiLevelType w:val="hybridMultilevel"/>
    <w:tmpl w:val="E5B4E4FE"/>
    <w:lvl w:ilvl="0" w:tplc="7DC2F470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36AD9"/>
    <w:multiLevelType w:val="hybridMultilevel"/>
    <w:tmpl w:val="91304C7A"/>
    <w:lvl w:ilvl="0" w:tplc="CA188A42">
      <w:start w:val="1"/>
      <w:numFmt w:val="bullet"/>
      <w:lvlText w:val="-"/>
      <w:lvlJc w:val="left"/>
      <w:pPr>
        <w:ind w:left="11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23"/>
  </w:num>
  <w:num w:numId="7">
    <w:abstractNumId w:val="21"/>
  </w:num>
  <w:num w:numId="8">
    <w:abstractNumId w:val="18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4"/>
  </w:num>
  <w:num w:numId="19">
    <w:abstractNumId w:val="11"/>
  </w:num>
  <w:num w:numId="20">
    <w:abstractNumId w:val="24"/>
  </w:num>
  <w:num w:numId="21">
    <w:abstractNumId w:val="22"/>
  </w:num>
  <w:num w:numId="22">
    <w:abstractNumId w:val="9"/>
  </w:num>
  <w:num w:numId="23">
    <w:abstractNumId w:val="17"/>
  </w:num>
  <w:num w:numId="24">
    <w:abstractNumId w:val="2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92C"/>
    <w:rsid w:val="000F0EF5"/>
    <w:rsid w:val="000F1A1A"/>
    <w:rsid w:val="0010406F"/>
    <w:rsid w:val="001061BB"/>
    <w:rsid w:val="001159B4"/>
    <w:rsid w:val="001504D7"/>
    <w:rsid w:val="001527E7"/>
    <w:rsid w:val="001568AE"/>
    <w:rsid w:val="00156ED1"/>
    <w:rsid w:val="0015731B"/>
    <w:rsid w:val="00175CCF"/>
    <w:rsid w:val="00177BEE"/>
    <w:rsid w:val="00180856"/>
    <w:rsid w:val="00180E21"/>
    <w:rsid w:val="00197DBE"/>
    <w:rsid w:val="001F52CC"/>
    <w:rsid w:val="001F6EAD"/>
    <w:rsid w:val="00200A2E"/>
    <w:rsid w:val="00205C5D"/>
    <w:rsid w:val="002418A7"/>
    <w:rsid w:val="00254128"/>
    <w:rsid w:val="002626B7"/>
    <w:rsid w:val="00263C43"/>
    <w:rsid w:val="0027126F"/>
    <w:rsid w:val="002809C4"/>
    <w:rsid w:val="00295ABA"/>
    <w:rsid w:val="002A3E31"/>
    <w:rsid w:val="002B00E2"/>
    <w:rsid w:val="002B2A8B"/>
    <w:rsid w:val="002E6638"/>
    <w:rsid w:val="002F3D77"/>
    <w:rsid w:val="00302222"/>
    <w:rsid w:val="00304DD5"/>
    <w:rsid w:val="00330524"/>
    <w:rsid w:val="00336CCC"/>
    <w:rsid w:val="00340361"/>
    <w:rsid w:val="00346A5F"/>
    <w:rsid w:val="00354D44"/>
    <w:rsid w:val="00360A56"/>
    <w:rsid w:val="003A4F5A"/>
    <w:rsid w:val="003B302F"/>
    <w:rsid w:val="003D0981"/>
    <w:rsid w:val="003E4B20"/>
    <w:rsid w:val="003E53E0"/>
    <w:rsid w:val="003F3D3A"/>
    <w:rsid w:val="00417C40"/>
    <w:rsid w:val="0042048F"/>
    <w:rsid w:val="00424953"/>
    <w:rsid w:val="00444569"/>
    <w:rsid w:val="00445DDC"/>
    <w:rsid w:val="00447BD3"/>
    <w:rsid w:val="00483B83"/>
    <w:rsid w:val="00497EF6"/>
    <w:rsid w:val="004A21F8"/>
    <w:rsid w:val="004A444B"/>
    <w:rsid w:val="004B37E9"/>
    <w:rsid w:val="004C20E5"/>
    <w:rsid w:val="004C35F8"/>
    <w:rsid w:val="00501536"/>
    <w:rsid w:val="0050760B"/>
    <w:rsid w:val="00510B85"/>
    <w:rsid w:val="0051183E"/>
    <w:rsid w:val="005333AD"/>
    <w:rsid w:val="00534931"/>
    <w:rsid w:val="00553F51"/>
    <w:rsid w:val="00586E62"/>
    <w:rsid w:val="005874CF"/>
    <w:rsid w:val="005C0D8A"/>
    <w:rsid w:val="005C79E5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5488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6D6C33"/>
    <w:rsid w:val="00706BED"/>
    <w:rsid w:val="00712AA2"/>
    <w:rsid w:val="00737775"/>
    <w:rsid w:val="0077639C"/>
    <w:rsid w:val="0077714D"/>
    <w:rsid w:val="00785018"/>
    <w:rsid w:val="007C30E4"/>
    <w:rsid w:val="007C3825"/>
    <w:rsid w:val="007C599D"/>
    <w:rsid w:val="007D2FD7"/>
    <w:rsid w:val="007E74F3"/>
    <w:rsid w:val="007E7E8A"/>
    <w:rsid w:val="007F18E8"/>
    <w:rsid w:val="007F3B93"/>
    <w:rsid w:val="00815634"/>
    <w:rsid w:val="00822478"/>
    <w:rsid w:val="00841F9F"/>
    <w:rsid w:val="00872BE7"/>
    <w:rsid w:val="00880111"/>
    <w:rsid w:val="008872F1"/>
    <w:rsid w:val="008916D4"/>
    <w:rsid w:val="00892754"/>
    <w:rsid w:val="008B2B26"/>
    <w:rsid w:val="008C37E5"/>
    <w:rsid w:val="008C67C3"/>
    <w:rsid w:val="008D0D16"/>
    <w:rsid w:val="00913EEF"/>
    <w:rsid w:val="00915CFF"/>
    <w:rsid w:val="00920E18"/>
    <w:rsid w:val="00925859"/>
    <w:rsid w:val="0094136F"/>
    <w:rsid w:val="009450D2"/>
    <w:rsid w:val="0095535E"/>
    <w:rsid w:val="009555F6"/>
    <w:rsid w:val="009745A0"/>
    <w:rsid w:val="00974AE9"/>
    <w:rsid w:val="009A3002"/>
    <w:rsid w:val="009B207C"/>
    <w:rsid w:val="009B4EFD"/>
    <w:rsid w:val="009C10C9"/>
    <w:rsid w:val="009C117E"/>
    <w:rsid w:val="009C6D38"/>
    <w:rsid w:val="009D3E6B"/>
    <w:rsid w:val="009D3FBB"/>
    <w:rsid w:val="009E1B17"/>
    <w:rsid w:val="009E6219"/>
    <w:rsid w:val="009F3FDC"/>
    <w:rsid w:val="00A02ECA"/>
    <w:rsid w:val="00A112B5"/>
    <w:rsid w:val="00A123BE"/>
    <w:rsid w:val="00A21B31"/>
    <w:rsid w:val="00A31505"/>
    <w:rsid w:val="00A57D1D"/>
    <w:rsid w:val="00A65D92"/>
    <w:rsid w:val="00A74FB7"/>
    <w:rsid w:val="00A81B79"/>
    <w:rsid w:val="00AB670A"/>
    <w:rsid w:val="00AC447A"/>
    <w:rsid w:val="00AE0DA9"/>
    <w:rsid w:val="00AF2F4E"/>
    <w:rsid w:val="00AF497E"/>
    <w:rsid w:val="00AF53CE"/>
    <w:rsid w:val="00AF6F1B"/>
    <w:rsid w:val="00B016B5"/>
    <w:rsid w:val="00B02603"/>
    <w:rsid w:val="00B02F0E"/>
    <w:rsid w:val="00B06F2D"/>
    <w:rsid w:val="00B154C7"/>
    <w:rsid w:val="00B20617"/>
    <w:rsid w:val="00B430C5"/>
    <w:rsid w:val="00B449B8"/>
    <w:rsid w:val="00B578CA"/>
    <w:rsid w:val="00B63FA1"/>
    <w:rsid w:val="00B66AD0"/>
    <w:rsid w:val="00B70169"/>
    <w:rsid w:val="00B7215F"/>
    <w:rsid w:val="00B73E3B"/>
    <w:rsid w:val="00B76A3D"/>
    <w:rsid w:val="00BB6739"/>
    <w:rsid w:val="00BC6F1C"/>
    <w:rsid w:val="00BD433D"/>
    <w:rsid w:val="00BF2DDC"/>
    <w:rsid w:val="00C06DAD"/>
    <w:rsid w:val="00C07AD8"/>
    <w:rsid w:val="00C1616F"/>
    <w:rsid w:val="00C20A0A"/>
    <w:rsid w:val="00C250AE"/>
    <w:rsid w:val="00C46B37"/>
    <w:rsid w:val="00C673E8"/>
    <w:rsid w:val="00C741AA"/>
    <w:rsid w:val="00C87D56"/>
    <w:rsid w:val="00CA513D"/>
    <w:rsid w:val="00CA745D"/>
    <w:rsid w:val="00CE6F31"/>
    <w:rsid w:val="00CF0053"/>
    <w:rsid w:val="00CF0A3E"/>
    <w:rsid w:val="00D05E21"/>
    <w:rsid w:val="00D147AF"/>
    <w:rsid w:val="00D47D1E"/>
    <w:rsid w:val="00D603C3"/>
    <w:rsid w:val="00D61C0E"/>
    <w:rsid w:val="00D81CA8"/>
    <w:rsid w:val="00D83CA4"/>
    <w:rsid w:val="00D93805"/>
    <w:rsid w:val="00DA7F64"/>
    <w:rsid w:val="00DB3444"/>
    <w:rsid w:val="00DC05F7"/>
    <w:rsid w:val="00DC5F64"/>
    <w:rsid w:val="00DC721C"/>
    <w:rsid w:val="00DD752E"/>
    <w:rsid w:val="00DE7A70"/>
    <w:rsid w:val="00DF029F"/>
    <w:rsid w:val="00E06195"/>
    <w:rsid w:val="00E2098E"/>
    <w:rsid w:val="00E22A47"/>
    <w:rsid w:val="00E26724"/>
    <w:rsid w:val="00E3065E"/>
    <w:rsid w:val="00E3683A"/>
    <w:rsid w:val="00E41239"/>
    <w:rsid w:val="00E44CD1"/>
    <w:rsid w:val="00E452BB"/>
    <w:rsid w:val="00E45796"/>
    <w:rsid w:val="00E64E24"/>
    <w:rsid w:val="00E666D4"/>
    <w:rsid w:val="00E701BA"/>
    <w:rsid w:val="00E81D89"/>
    <w:rsid w:val="00E8416D"/>
    <w:rsid w:val="00E91826"/>
    <w:rsid w:val="00E92635"/>
    <w:rsid w:val="00EA21A7"/>
    <w:rsid w:val="00EA4D2D"/>
    <w:rsid w:val="00EC23D3"/>
    <w:rsid w:val="00ED2C81"/>
    <w:rsid w:val="00ED506C"/>
    <w:rsid w:val="00ED6DF7"/>
    <w:rsid w:val="00EE7FFA"/>
    <w:rsid w:val="00EF364F"/>
    <w:rsid w:val="00EF7CA5"/>
    <w:rsid w:val="00F01F55"/>
    <w:rsid w:val="00F07698"/>
    <w:rsid w:val="00F14926"/>
    <w:rsid w:val="00F2560A"/>
    <w:rsid w:val="00F33720"/>
    <w:rsid w:val="00F344E0"/>
    <w:rsid w:val="00F3571A"/>
    <w:rsid w:val="00F55B32"/>
    <w:rsid w:val="00F611D5"/>
    <w:rsid w:val="00F63867"/>
    <w:rsid w:val="00FB355A"/>
    <w:rsid w:val="00FC03D6"/>
    <w:rsid w:val="00FC5A12"/>
    <w:rsid w:val="00FD2EE9"/>
    <w:rsid w:val="00FD5119"/>
    <w:rsid w:val="00FE5E69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7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DEDD-B081-4A85-84AD-A8E1C0C3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 I</cp:lastModifiedBy>
  <cp:revision>2</cp:revision>
  <dcterms:created xsi:type="dcterms:W3CDTF">2021-09-23T07:25:00Z</dcterms:created>
  <dcterms:modified xsi:type="dcterms:W3CDTF">2021-09-23T07:25:00Z</dcterms:modified>
</cp:coreProperties>
</file>