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Pr="007365C1" w:rsidRDefault="007365C1" w:rsidP="007365C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7365C1">
        <w:rPr>
          <w:b/>
          <w:color w:val="00B0F0"/>
          <w:sz w:val="32"/>
        </w:rPr>
        <w:t>PSYCHOLOGIA W KWARANTANNIE – problemy życiowe</w:t>
      </w:r>
    </w:p>
    <w:p w:rsidR="007365C1" w:rsidRPr="007365C1" w:rsidRDefault="007365C1">
      <w:pPr>
        <w:rPr>
          <w:sz w:val="18"/>
        </w:rPr>
      </w:pPr>
    </w:p>
    <w:p w:rsidR="007365C1" w:rsidRDefault="007365C1" w:rsidP="007365C1">
      <w:pPr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5C1" w:rsidRDefault="007365C1" w:rsidP="007365C1"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„Nikt nie może stracić z oczu tego, czego pragnie.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Nawet kiedy przychodzą chwile, gdy zdaje się, że cały świat i inni są silniejsi.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 tkwi w tym, by się nie poddać.”</w:t>
      </w:r>
      <w:r>
        <w:rPr>
          <w:rFonts w:ascii="&amp;quot" w:hAnsi="&amp;quot"/>
          <w:color w:val="2F3032"/>
          <w:sz w:val="30"/>
          <w:szCs w:val="30"/>
        </w:rPr>
        <w:br/>
      </w:r>
      <w:r>
        <w:rPr>
          <w:rStyle w:val="Uwydatnienie"/>
          <w:rFonts w:ascii="&amp;quot" w:hAnsi="&amp;quot"/>
          <w:color w:val="2F3032"/>
          <w:sz w:val="30"/>
          <w:szCs w:val="30"/>
        </w:rPr>
        <w:t>Paulo Coelho</w:t>
      </w:r>
    </w:p>
    <w:p w:rsidR="00DA33DD" w:rsidRDefault="00DA33DD" w:rsidP="00DA33DD">
      <w:pPr>
        <w:spacing w:after="30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0693E3"/>
          <w:sz w:val="42"/>
          <w:szCs w:val="42"/>
          <w:lang w:eastAsia="pl-PL"/>
        </w:rPr>
      </w:pPr>
    </w:p>
    <w:p w:rsidR="00DA33DD" w:rsidRPr="00DA33DD" w:rsidRDefault="00DA33DD" w:rsidP="00DA33DD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</w:pPr>
      <w:r w:rsidRPr="00DA33DD"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  <w:t>Zarządzanie sobą w czasie</w:t>
      </w:r>
    </w:p>
    <w:p w:rsidR="00DA33DD" w:rsidRPr="00DA33DD" w:rsidRDefault="00DA33DD" w:rsidP="00DA33DD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Czas, kiedy jesteś w izolacji, inaczej płynie. Przejdźmy więc do kilku podpowiedzi związanych z jego efektywnym wykorzystaniem.</w:t>
      </w:r>
    </w:p>
    <w:p w:rsidR="00DA33DD" w:rsidRDefault="00DA33DD" w:rsidP="00DA33DD">
      <w:p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</w:p>
    <w:p w:rsidR="00DA33DD" w:rsidRPr="00DA33DD" w:rsidRDefault="00DA33DD" w:rsidP="00DA33DD">
      <w:pPr>
        <w:pStyle w:val="Akapitzlist"/>
        <w:numPr>
          <w:ilvl w:val="0"/>
          <w:numId w:val="4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DA33DD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Plan dnia</w:t>
      </w:r>
    </w:p>
    <w:p w:rsidR="00990195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Pamiętaj o zachowaniu porządku dnia. Codzienna rutyna pomaga nam poczuć się lepiej w trudnych czasach. Struktura dnia tworzy poczucie kontroli, gdy wszystko jest niepewne.</w:t>
      </w:r>
    </w:p>
    <w:p w:rsidR="00DA33DD" w:rsidRPr="00DA33DD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Rutyna zapewnia nam spokój i zakotwiczenie. Zamiast martwić się zbytnio o to, co może się wydarzyć w przyszłości, mamy rzeczy, na których musimy się dziś skoncentrować. Pomaga to zarządzać naszym strachem i nastrojami.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Specjaliści od zarządzania sobą w czasie podkreślają, że każdy dzień powinniśmy sobie zaplanować, wyznaczyć sobie cele, a następnie konsekwentnie je realizować. Zacznij zatem od sporządzenia choćby ramowego planu dnia.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Powinieneś uwzględnić w nim zadania, które chcesz zrealizować oraz czas, który chcesz na nie poświęcić. Ważne jest, aby zapisać swoje zadania na papierze, lub w komputerze czy smartfonie, a nie tylko w głowie.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Plan dnia pomoże lepiej poradzić sobie z sytuację kwarantanny. Dobrze, abyś uwzględnił w miarę możliwości czas na spotkania online ze znajomymi, czas na sprawy związane z Twoją aktywnością zawodową, czas na swój rozwój osobisty oraz czas na codzienne czynności i relaks. Przykładowe pozycje, które możesz uwzględnić na swojej liście: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t xml:space="preserve">obowiązki do wykonania, m.in. praca zawodowa, 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codzienne zajęcia jak porządki, 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sporządzenie i spożywanie posiłków;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kontakt z najbliższymi;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realizowanie 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różnorakich 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zadań rozwojowych 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;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czas wolny na inne zajęcia, np. obejrzenie filmu, posłuchanie muzyki;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aktywność fizyczna – tutaj weź pod uwagę specjalny czas przeznaczony na ćwiczenia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(możesz realizować swoje ulubione zajęcia, dbając o to, by były dostosowane do aktualnego stanu zdrowia);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Nie zapomnij też, by ruch był obecny co jakiś czas podczas lub pomiędzy różnymi działaniami realizowanymi przez cały dzień;</w:t>
      </w:r>
    </w:p>
    <w:p w:rsidR="00DA33DD" w:rsidRPr="00DA33DD" w:rsidRDefault="00DA33DD" w:rsidP="00DA33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sen nocny, drzemki w ciągu dnia (jeśli takie masz zwyczaj stosować). </w:t>
      </w:r>
    </w:p>
    <w:p w:rsidR="007365C1" w:rsidRDefault="007365C1"/>
    <w:p w:rsidR="00990195" w:rsidRDefault="00990195"/>
    <w:p w:rsidR="00DA33DD" w:rsidRPr="00DA33DD" w:rsidRDefault="00DA33DD" w:rsidP="00DA33DD">
      <w:pPr>
        <w:pStyle w:val="Akapitzlist"/>
        <w:numPr>
          <w:ilvl w:val="0"/>
          <w:numId w:val="4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DA33DD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Lista spraw zaległych </w:t>
      </w:r>
    </w:p>
    <w:p w:rsidR="00DA33DD" w:rsidRPr="00DA33DD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Jeżeli nie wiesz, czym mógłbyś się zająć w danym dniu, odpowiedz sobie na pytanie, </w:t>
      </w:r>
      <w:r w:rsidRPr="00DA33DD">
        <w:rPr>
          <w:rFonts w:ascii="&amp;quot" w:eastAsia="Times New Roman" w:hAnsi="&amp;quot" w:cs="Times New Roman"/>
          <w:b/>
          <w:bCs/>
          <w:color w:val="2F3032"/>
          <w:sz w:val="30"/>
          <w:szCs w:val="30"/>
          <w:lang w:eastAsia="pl-PL"/>
        </w:rPr>
        <w:t>czy nie masz jakichś zaległych spraw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.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Spraw, które wielokrotnie odkładałeś na tzw. później. Później, które jeszcze nie nadeszło, może to właśnie dzisiaj jest ten dzień, w którym zaczniesz rozliczać się z porządkami w szafie z ubraniami, porządkami w papierach, niewysłanymi mailami, na długo odkładanymi rozmowami z bliskim ludźmi.</w:t>
      </w:r>
    </w:p>
    <w:p w:rsidR="00DA33DD" w:rsidRPr="00DA33DD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Zastanów się nad takimi zadaniami, stwórz ich listę. W kolejnym dniu dowiesz się, jak możesz zacząć z nią pracować.</w:t>
      </w:r>
    </w:p>
    <w:p w:rsidR="00DA33DD" w:rsidRDefault="00DA33DD"/>
    <w:p w:rsidR="00DA33DD" w:rsidRPr="00DA33DD" w:rsidRDefault="00DA33DD" w:rsidP="00DA33DD">
      <w:pPr>
        <w:pStyle w:val="Akapitzlist"/>
        <w:numPr>
          <w:ilvl w:val="0"/>
          <w:numId w:val="4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DA33DD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Wyznacz sobie cele</w:t>
      </w:r>
    </w:p>
    <w:p w:rsidR="00DA33DD" w:rsidRPr="00DA33DD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Jeżeli w poprzednim kroku przygotowałeś sobie listę zadań, to czas zabrać się za ich realizację. Dobrze jednak upewnić się, że będą to cele, które chcesz osiągnąć a nie marzenia, które się nie zrealizują. Przyjmuje się, że każdy cel powinien być: (jest też angielska wersja SMART)</w:t>
      </w:r>
    </w:p>
    <w:p w:rsidR="00DA33DD" w:rsidRPr="00DA33DD" w:rsidRDefault="00DA33DD" w:rsidP="00DA33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Realny – czyli możliwy do osiągnięcia biorąc pod uwagę Twoje zasoby, jak i możliwości wynikające z zaistniałej sytuacji;</w:t>
      </w:r>
    </w:p>
    <w:p w:rsidR="00DA33DD" w:rsidRPr="00DA33DD" w:rsidRDefault="00DA33DD" w:rsidP="00DA33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Umiejscowiony w czasie – na zrealizowanie celu wyznaczasz sobie konkretny czas, w którym zajmiesz się danym zadaniem;</w:t>
      </w:r>
    </w:p>
    <w:p w:rsidR="00DA33DD" w:rsidRPr="00DA33DD" w:rsidRDefault="00DA33DD" w:rsidP="00DA33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Mierzalny – po czym poznasz, że dany cel został przez Ciebie osiągnięty. Jaki będzie tego wskaźnik;</w:t>
      </w:r>
    </w:p>
    <w:p w:rsidR="00DA33DD" w:rsidRPr="00DA33DD" w:rsidRDefault="00DA33DD" w:rsidP="00DA33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Adekwatny / atrakcyjny – odpowiedz sobie na pytanie: dlaczego to zadanie, osiągniecie tego celu jest dla Ciebie ważne, co dzięki temu uzyskasz. Im cel jest dla nas istotniejszy, tym większą mamy motywację, by go osiągnąć;</w:t>
      </w:r>
    </w:p>
    <w:p w:rsidR="00DA33DD" w:rsidRPr="00DA33DD" w:rsidRDefault="00DA33DD" w:rsidP="00DA33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Konkretny – co konkretnie zrobisz by osiągnąć cel.</w:t>
      </w:r>
    </w:p>
    <w:p w:rsidR="00990195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I tak: zadanie „posprzątam w szafie” w tej postaci jest marzeniem, natomiast można sprawić, by stało się celem: </w:t>
      </w:r>
    </w:p>
    <w:p w:rsidR="00DA33DD" w:rsidRPr="00DA33DD" w:rsidRDefault="00DA33DD" w:rsidP="00990195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Dzisiaj posprzątam moją szafę z ubraniami. Chcę na to zadanie przeznaczyć…… minut</w:t>
      </w:r>
      <w:r w:rsidR="00990195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.</w:t>
      </w:r>
      <w:r w:rsidRPr="00DA33DD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Rozdzielę ubrania, które noszę od tych, których nie zakładałem / zakładałam od dawna. Dzięki temu będę miał / miała więcej miejsca, zwolni mi się jedna półka i łatwiej będzie mi znaleźć to, czego szukam. Brzmi długo i skomplikowanie, ale podnosi naszą skuteczność działania.</w:t>
      </w:r>
    </w:p>
    <w:p w:rsidR="00DA33DD" w:rsidRDefault="00DA33DD"/>
    <w:p w:rsidR="007365C1" w:rsidRPr="00990195" w:rsidRDefault="007365C1" w:rsidP="00990195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7365C1">
        <w:rPr>
          <w:rFonts w:ascii="&amp;quot" w:eastAsia="Times New Roman" w:hAnsi="&amp;quot" w:cs="Times New Roman"/>
          <w:b/>
          <w:bCs/>
          <w:color w:val="2F3032"/>
          <w:sz w:val="30"/>
          <w:szCs w:val="30"/>
          <w:lang w:eastAsia="pl-PL"/>
        </w:rPr>
        <w:t xml:space="preserve"> </w:t>
      </w:r>
    </w:p>
    <w:p w:rsidR="007365C1" w:rsidRDefault="007365C1">
      <w:r>
        <w:t>Ciąg dalszy nastąpi…</w:t>
      </w:r>
    </w:p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7365C1" w:rsidRDefault="007365C1"/>
    <w:p w:rsidR="00DA33DD" w:rsidRDefault="00DA33DD"/>
    <w:p w:rsidR="00DA33DD" w:rsidRDefault="00DA33DD"/>
    <w:p w:rsidR="00990195" w:rsidRDefault="00990195"/>
    <w:p w:rsidR="00990195" w:rsidRDefault="00990195"/>
    <w:p w:rsidR="00DA33DD" w:rsidRDefault="00DA33DD"/>
    <w:p w:rsidR="007365C1" w:rsidRDefault="007365C1"/>
    <w:p w:rsidR="007365C1" w:rsidRDefault="007365C1">
      <w:r>
        <w:t xml:space="preserve">Opracowano na podstawie </w:t>
      </w:r>
      <w:r w:rsidRPr="007365C1">
        <w:t>https://psychologiawkwarantannie.ukw.edu.pl/</w:t>
      </w:r>
    </w:p>
    <w:sectPr w:rsidR="007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667"/>
    <w:multiLevelType w:val="multilevel"/>
    <w:tmpl w:val="9DD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D2DB6"/>
    <w:multiLevelType w:val="multilevel"/>
    <w:tmpl w:val="B39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A7EE8"/>
    <w:multiLevelType w:val="hybridMultilevel"/>
    <w:tmpl w:val="05AE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A5FFB"/>
    <w:multiLevelType w:val="multilevel"/>
    <w:tmpl w:val="EA5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F3DDB"/>
    <w:multiLevelType w:val="hybridMultilevel"/>
    <w:tmpl w:val="018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C"/>
    <w:rsid w:val="005925BE"/>
    <w:rsid w:val="007365C1"/>
    <w:rsid w:val="00906717"/>
    <w:rsid w:val="00990195"/>
    <w:rsid w:val="00DA33DD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Witkowski</dc:creator>
  <cp:lastModifiedBy>Kowalski Ryszard</cp:lastModifiedBy>
  <cp:revision>2</cp:revision>
  <dcterms:created xsi:type="dcterms:W3CDTF">2020-04-28T19:10:00Z</dcterms:created>
  <dcterms:modified xsi:type="dcterms:W3CDTF">2020-04-28T19:10:00Z</dcterms:modified>
</cp:coreProperties>
</file>